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34B97" w14:textId="41AA2006" w:rsidR="003A21C6" w:rsidRPr="00793AF0" w:rsidRDefault="00E509DE" w:rsidP="00793AF0">
      <w:pPr>
        <w:spacing w:afterLines="50" w:after="156"/>
        <w:jc w:val="center"/>
        <w:rPr>
          <w:rFonts w:ascii="微软雅黑" w:eastAsia="微软雅黑" w:hAnsi="微软雅黑"/>
          <w:b/>
          <w:sz w:val="44"/>
          <w:szCs w:val="44"/>
        </w:rPr>
      </w:pPr>
      <w:r w:rsidRPr="00793AF0">
        <w:rPr>
          <w:rFonts w:ascii="微软雅黑" w:eastAsia="微软雅黑" w:hAnsi="微软雅黑" w:hint="eastAsia"/>
          <w:b/>
          <w:sz w:val="44"/>
          <w:szCs w:val="44"/>
        </w:rPr>
        <w:t>多媒体演唱室</w:t>
      </w:r>
      <w:r w:rsidR="008A2B13" w:rsidRPr="00793AF0">
        <w:rPr>
          <w:rFonts w:ascii="微软雅黑" w:eastAsia="微软雅黑" w:hAnsi="微软雅黑" w:hint="eastAsia"/>
          <w:b/>
          <w:sz w:val="44"/>
          <w:szCs w:val="44"/>
        </w:rPr>
        <w:t>日常</w:t>
      </w:r>
      <w:r w:rsidR="003A21C6" w:rsidRPr="00793AF0">
        <w:rPr>
          <w:rFonts w:ascii="微软雅黑" w:eastAsia="微软雅黑" w:hAnsi="微软雅黑"/>
          <w:b/>
          <w:sz w:val="44"/>
          <w:szCs w:val="44"/>
        </w:rPr>
        <w:t>管理规定</w:t>
      </w:r>
    </w:p>
    <w:p w14:paraId="03916D26" w14:textId="176A3ACD" w:rsidR="006E276C" w:rsidRPr="00793AF0" w:rsidRDefault="00793AF0" w:rsidP="00793AF0">
      <w:pPr>
        <w:spacing w:line="480" w:lineRule="exact"/>
        <w:ind w:firstLineChars="200" w:firstLine="480"/>
        <w:rPr>
          <w:rFonts w:ascii="微软雅黑" w:eastAsia="微软雅黑" w:hAnsi="微软雅黑"/>
          <w:sz w:val="24"/>
          <w:szCs w:val="24"/>
        </w:rPr>
      </w:pPr>
      <w:r w:rsidRPr="00031198">
        <w:rPr>
          <w:rFonts w:ascii="微软雅黑" w:eastAsia="微软雅黑" w:hAnsi="微软雅黑" w:hint="eastAsia"/>
          <w:b/>
          <w:sz w:val="24"/>
          <w:szCs w:val="24"/>
        </w:rPr>
        <w:t>第一条</w:t>
      </w:r>
      <w:r>
        <w:rPr>
          <w:rFonts w:ascii="微软雅黑" w:eastAsia="微软雅黑" w:hAnsi="微软雅黑" w:hint="eastAsia"/>
          <w:b/>
          <w:sz w:val="24"/>
          <w:szCs w:val="24"/>
        </w:rPr>
        <w:t xml:space="preserve"> </w:t>
      </w:r>
      <w:r w:rsidR="00E509DE" w:rsidRPr="00793AF0">
        <w:rPr>
          <w:rFonts w:ascii="微软雅黑" w:eastAsia="微软雅黑" w:hAnsi="微软雅黑" w:hint="eastAsia"/>
          <w:sz w:val="24"/>
          <w:szCs w:val="24"/>
        </w:rPr>
        <w:t>多媒体演唱室</w:t>
      </w:r>
      <w:r w:rsidR="00B62DF9" w:rsidRPr="00793AF0">
        <w:rPr>
          <w:rFonts w:ascii="微软雅黑" w:eastAsia="微软雅黑" w:hAnsi="微软雅黑" w:hint="eastAsia"/>
          <w:sz w:val="24"/>
          <w:szCs w:val="24"/>
        </w:rPr>
        <w:t>实行数字化管理，授权的管理员可以远程控制</w:t>
      </w:r>
      <w:r w:rsidR="00D402CE" w:rsidRPr="00793AF0">
        <w:rPr>
          <w:rFonts w:ascii="微软雅黑" w:eastAsia="微软雅黑" w:hAnsi="微软雅黑" w:hint="eastAsia"/>
          <w:sz w:val="24"/>
          <w:szCs w:val="24"/>
        </w:rPr>
        <w:t>多媒体演唱室</w:t>
      </w:r>
      <w:r w:rsidR="00B62DF9" w:rsidRPr="00793AF0">
        <w:rPr>
          <w:rFonts w:ascii="微软雅黑" w:eastAsia="微软雅黑" w:hAnsi="微软雅黑" w:hint="eastAsia"/>
          <w:sz w:val="24"/>
          <w:szCs w:val="24"/>
        </w:rPr>
        <w:t>的开、关，并对</w:t>
      </w:r>
      <w:r w:rsidR="008A2B13" w:rsidRPr="00793AF0">
        <w:rPr>
          <w:rFonts w:ascii="微软雅黑" w:eastAsia="微软雅黑" w:hAnsi="微软雅黑" w:hint="eastAsia"/>
          <w:sz w:val="24"/>
          <w:szCs w:val="24"/>
        </w:rPr>
        <w:t>室</w:t>
      </w:r>
      <w:r w:rsidR="00B62DF9" w:rsidRPr="00793AF0">
        <w:rPr>
          <w:rFonts w:ascii="微软雅黑" w:eastAsia="微软雅黑" w:hAnsi="微软雅黑" w:hint="eastAsia"/>
          <w:sz w:val="24"/>
          <w:szCs w:val="24"/>
        </w:rPr>
        <w:t>内的教学设施有</w:t>
      </w:r>
      <w:r w:rsidR="001D66C5" w:rsidRPr="00793AF0">
        <w:rPr>
          <w:rFonts w:ascii="微软雅黑" w:eastAsia="微软雅黑" w:hAnsi="微软雅黑" w:hint="eastAsia"/>
          <w:sz w:val="24"/>
          <w:szCs w:val="24"/>
        </w:rPr>
        <w:t>检查、</w:t>
      </w:r>
      <w:r w:rsidR="00B62DF9" w:rsidRPr="00793AF0">
        <w:rPr>
          <w:rFonts w:ascii="微软雅黑" w:eastAsia="微软雅黑" w:hAnsi="微软雅黑" w:hint="eastAsia"/>
          <w:sz w:val="24"/>
          <w:szCs w:val="24"/>
        </w:rPr>
        <w:t>报修及维护的责任和义务。</w:t>
      </w:r>
      <w:r w:rsidR="006E276C" w:rsidRPr="00793AF0">
        <w:rPr>
          <w:rFonts w:ascii="微软雅黑" w:eastAsia="微软雅黑" w:hAnsi="微软雅黑" w:hint="eastAsia"/>
          <w:sz w:val="24"/>
          <w:szCs w:val="24"/>
        </w:rPr>
        <w:t>每次</w:t>
      </w:r>
      <w:r w:rsidR="006E276C" w:rsidRPr="00793AF0">
        <w:rPr>
          <w:rFonts w:ascii="微软雅黑" w:eastAsia="微软雅黑" w:hAnsi="微软雅黑"/>
          <w:sz w:val="24"/>
          <w:szCs w:val="24"/>
        </w:rPr>
        <w:t>上课前1</w:t>
      </w:r>
      <w:r w:rsidR="008A2B13" w:rsidRPr="00793AF0">
        <w:rPr>
          <w:rFonts w:ascii="微软雅黑" w:eastAsia="微软雅黑" w:hAnsi="微软雅黑"/>
          <w:sz w:val="24"/>
          <w:szCs w:val="24"/>
        </w:rPr>
        <w:t>5</w:t>
      </w:r>
      <w:r w:rsidR="006E276C" w:rsidRPr="00793AF0">
        <w:rPr>
          <w:rFonts w:ascii="微软雅黑" w:eastAsia="微软雅黑" w:hAnsi="微软雅黑"/>
          <w:sz w:val="24"/>
          <w:szCs w:val="24"/>
        </w:rPr>
        <w:t>分钟开门</w:t>
      </w:r>
      <w:r w:rsidR="006E276C" w:rsidRPr="00793AF0">
        <w:rPr>
          <w:rFonts w:ascii="微软雅黑" w:eastAsia="微软雅黑" w:hAnsi="微软雅黑" w:hint="eastAsia"/>
          <w:sz w:val="24"/>
          <w:szCs w:val="24"/>
        </w:rPr>
        <w:t>，</w:t>
      </w:r>
      <w:r w:rsidR="006E276C" w:rsidRPr="00793AF0">
        <w:rPr>
          <w:rFonts w:ascii="微软雅黑" w:eastAsia="微软雅黑" w:hAnsi="微软雅黑"/>
          <w:sz w:val="24"/>
          <w:szCs w:val="24"/>
        </w:rPr>
        <w:t>课后</w:t>
      </w:r>
      <w:r w:rsidR="006E276C" w:rsidRPr="00793AF0">
        <w:rPr>
          <w:rFonts w:ascii="微软雅黑" w:eastAsia="微软雅黑" w:hAnsi="微软雅黑" w:hint="eastAsia"/>
          <w:sz w:val="24"/>
          <w:szCs w:val="24"/>
        </w:rPr>
        <w:t>仔细</w:t>
      </w:r>
      <w:r w:rsidR="006E276C" w:rsidRPr="00793AF0">
        <w:rPr>
          <w:rFonts w:ascii="微软雅黑" w:eastAsia="微软雅黑" w:hAnsi="微软雅黑"/>
          <w:sz w:val="24"/>
          <w:szCs w:val="24"/>
        </w:rPr>
        <w:t>检查</w:t>
      </w:r>
      <w:r w:rsidR="006E276C" w:rsidRPr="00793AF0">
        <w:rPr>
          <w:rFonts w:ascii="微软雅黑" w:eastAsia="微软雅黑" w:hAnsi="微软雅黑" w:hint="eastAsia"/>
          <w:sz w:val="24"/>
          <w:szCs w:val="24"/>
        </w:rPr>
        <w:t>房内的教学仪器和设施并</w:t>
      </w:r>
      <w:r w:rsidR="006E276C" w:rsidRPr="00793AF0">
        <w:rPr>
          <w:rFonts w:ascii="微软雅黑" w:eastAsia="微软雅黑" w:hAnsi="微软雅黑"/>
          <w:sz w:val="24"/>
          <w:szCs w:val="24"/>
        </w:rPr>
        <w:t>关</w:t>
      </w:r>
      <w:r w:rsidR="006E276C" w:rsidRPr="00793AF0">
        <w:rPr>
          <w:rFonts w:ascii="微软雅黑" w:eastAsia="微软雅黑" w:hAnsi="微软雅黑" w:hint="eastAsia"/>
          <w:sz w:val="24"/>
          <w:szCs w:val="24"/>
        </w:rPr>
        <w:t>好</w:t>
      </w:r>
      <w:r w:rsidR="006E276C" w:rsidRPr="00793AF0">
        <w:rPr>
          <w:rFonts w:ascii="微软雅黑" w:eastAsia="微软雅黑" w:hAnsi="微软雅黑"/>
          <w:sz w:val="24"/>
          <w:szCs w:val="24"/>
        </w:rPr>
        <w:t>门窗。</w:t>
      </w:r>
    </w:p>
    <w:p w14:paraId="29C7DDB1" w14:textId="41BDE01D" w:rsidR="006E276C" w:rsidRPr="00793AF0" w:rsidRDefault="00793AF0" w:rsidP="00793AF0">
      <w:pPr>
        <w:spacing w:line="480" w:lineRule="exact"/>
        <w:ind w:firstLineChars="200" w:firstLine="480"/>
        <w:rPr>
          <w:rFonts w:ascii="微软雅黑" w:eastAsia="微软雅黑" w:hAnsi="微软雅黑"/>
          <w:sz w:val="24"/>
          <w:szCs w:val="24"/>
        </w:rPr>
      </w:pPr>
      <w:r w:rsidRPr="00031198">
        <w:rPr>
          <w:rFonts w:ascii="微软雅黑" w:eastAsia="微软雅黑" w:hAnsi="微软雅黑" w:hint="eastAsia"/>
          <w:b/>
          <w:sz w:val="24"/>
          <w:szCs w:val="24"/>
        </w:rPr>
        <w:t>第二条</w:t>
      </w:r>
      <w:r>
        <w:rPr>
          <w:rFonts w:ascii="微软雅黑" w:eastAsia="微软雅黑" w:hAnsi="微软雅黑" w:hint="eastAsia"/>
          <w:b/>
          <w:sz w:val="24"/>
          <w:szCs w:val="24"/>
        </w:rPr>
        <w:t xml:space="preserve"> </w:t>
      </w:r>
      <w:r w:rsidR="00E509DE" w:rsidRPr="00793AF0">
        <w:rPr>
          <w:rFonts w:ascii="微软雅黑" w:eastAsia="微软雅黑" w:hAnsi="微软雅黑" w:hint="eastAsia"/>
          <w:sz w:val="24"/>
          <w:szCs w:val="24"/>
        </w:rPr>
        <w:t>多媒体演唱室</w:t>
      </w:r>
      <w:r w:rsidR="007D73C8" w:rsidRPr="00793AF0">
        <w:rPr>
          <w:rFonts w:ascii="微软雅黑" w:eastAsia="微软雅黑" w:hAnsi="微软雅黑" w:hint="eastAsia"/>
          <w:sz w:val="24"/>
          <w:szCs w:val="24"/>
        </w:rPr>
        <w:t>的教学设施应做好合理布局，摆放整齐。</w:t>
      </w:r>
      <w:r w:rsidR="008A2B13" w:rsidRPr="00793AF0">
        <w:rPr>
          <w:rFonts w:ascii="微软雅黑" w:eastAsia="微软雅黑" w:hAnsi="微软雅黑" w:hint="eastAsia"/>
          <w:sz w:val="24"/>
          <w:szCs w:val="24"/>
        </w:rPr>
        <w:t>实训结束后，实训教师应及时填写《实验实训室使用情况记录本》（教师用）等相关记录，安排、督促学生整理好教学仪器和设施，打扫干净室内卫生，关好闸电、门、窗方可离开。</w:t>
      </w:r>
    </w:p>
    <w:p w14:paraId="6AADFAE2" w14:textId="386D3D81" w:rsidR="001573FC" w:rsidRPr="00793AF0" w:rsidRDefault="00793AF0" w:rsidP="00793AF0">
      <w:pPr>
        <w:spacing w:line="480" w:lineRule="exact"/>
        <w:ind w:firstLineChars="200" w:firstLine="480"/>
        <w:rPr>
          <w:rFonts w:ascii="微软雅黑" w:eastAsia="微软雅黑" w:hAnsi="微软雅黑"/>
          <w:sz w:val="24"/>
          <w:szCs w:val="24"/>
        </w:rPr>
      </w:pPr>
      <w:r w:rsidRPr="00031198">
        <w:rPr>
          <w:rFonts w:ascii="微软雅黑" w:eastAsia="微软雅黑" w:hAnsi="微软雅黑" w:hint="eastAsia"/>
          <w:b/>
          <w:sz w:val="24"/>
          <w:szCs w:val="24"/>
        </w:rPr>
        <w:t>第三条</w:t>
      </w:r>
      <w:r>
        <w:rPr>
          <w:rFonts w:ascii="微软雅黑" w:eastAsia="微软雅黑" w:hAnsi="微软雅黑" w:hint="eastAsia"/>
          <w:b/>
          <w:sz w:val="24"/>
          <w:szCs w:val="24"/>
        </w:rPr>
        <w:t xml:space="preserve"> </w:t>
      </w:r>
      <w:r w:rsidR="008A2B13" w:rsidRPr="00793AF0">
        <w:rPr>
          <w:rFonts w:ascii="微软雅黑" w:eastAsia="微软雅黑" w:hAnsi="微软雅黑" w:hint="eastAsia"/>
          <w:sz w:val="24"/>
          <w:szCs w:val="24"/>
        </w:rPr>
        <w:t>实训</w:t>
      </w:r>
      <w:r w:rsidR="001573FC" w:rsidRPr="00793AF0">
        <w:rPr>
          <w:rFonts w:ascii="微软雅黑" w:eastAsia="微软雅黑" w:hAnsi="微软雅黑"/>
          <w:sz w:val="24"/>
          <w:szCs w:val="24"/>
        </w:rPr>
        <w:t>教师应严格按照操作</w:t>
      </w:r>
      <w:r w:rsidR="001573FC" w:rsidRPr="00793AF0">
        <w:rPr>
          <w:rFonts w:ascii="微软雅黑" w:eastAsia="微软雅黑" w:hAnsi="微软雅黑" w:hint="eastAsia"/>
          <w:sz w:val="24"/>
          <w:szCs w:val="24"/>
        </w:rPr>
        <w:t>流</w:t>
      </w:r>
      <w:r w:rsidR="001573FC" w:rsidRPr="00793AF0">
        <w:rPr>
          <w:rFonts w:ascii="微软雅黑" w:eastAsia="微软雅黑" w:hAnsi="微软雅黑"/>
          <w:sz w:val="24"/>
          <w:szCs w:val="24"/>
        </w:rPr>
        <w:t>程使用</w:t>
      </w:r>
      <w:r w:rsidR="00504878" w:rsidRPr="00793AF0">
        <w:rPr>
          <w:rFonts w:ascii="微软雅黑" w:eastAsia="微软雅黑" w:hAnsi="微软雅黑" w:hint="eastAsia"/>
          <w:sz w:val="24"/>
          <w:szCs w:val="24"/>
        </w:rPr>
        <w:t>多媒体演唱室</w:t>
      </w:r>
      <w:r w:rsidR="001573FC" w:rsidRPr="00793AF0">
        <w:rPr>
          <w:rFonts w:ascii="微软雅黑" w:eastAsia="微软雅黑" w:hAnsi="微软雅黑"/>
          <w:sz w:val="24"/>
          <w:szCs w:val="24"/>
        </w:rPr>
        <w:t>内的教学设备</w:t>
      </w:r>
      <w:r w:rsidR="001573FC" w:rsidRPr="00793AF0">
        <w:rPr>
          <w:rFonts w:ascii="微软雅黑" w:eastAsia="微软雅黑" w:hAnsi="微软雅黑" w:hint="eastAsia"/>
          <w:sz w:val="24"/>
          <w:szCs w:val="24"/>
        </w:rPr>
        <w:t>，加强对学生的安全指导，严格遵守安全操作</w:t>
      </w:r>
      <w:r w:rsidR="008A2B13" w:rsidRPr="00793AF0">
        <w:rPr>
          <w:rFonts w:ascii="微软雅黑" w:eastAsia="微软雅黑" w:hAnsi="微软雅黑" w:hint="eastAsia"/>
          <w:sz w:val="24"/>
          <w:szCs w:val="24"/>
        </w:rPr>
        <w:t>规程</w:t>
      </w:r>
      <w:r w:rsidR="001573FC" w:rsidRPr="00793AF0">
        <w:rPr>
          <w:rFonts w:ascii="微软雅黑" w:eastAsia="微软雅黑" w:hAnsi="微软雅黑" w:hint="eastAsia"/>
          <w:sz w:val="24"/>
          <w:szCs w:val="24"/>
        </w:rPr>
        <w:t>。</w:t>
      </w:r>
      <w:r w:rsidR="00504878" w:rsidRPr="00793AF0">
        <w:rPr>
          <w:rFonts w:ascii="微软雅黑" w:eastAsia="微软雅黑" w:hAnsi="微软雅黑" w:hint="eastAsia"/>
          <w:sz w:val="24"/>
          <w:szCs w:val="24"/>
        </w:rPr>
        <w:t>不得随意拆装、搬动或取走实训室的点歌一体机以及电视大屏等教学设备及配件物品。</w:t>
      </w:r>
      <w:r w:rsidR="003B1FE7" w:rsidRPr="00793AF0">
        <w:rPr>
          <w:rFonts w:ascii="微软雅黑" w:eastAsia="微软雅黑" w:hAnsi="微软雅黑" w:hint="eastAsia"/>
          <w:sz w:val="24"/>
          <w:szCs w:val="24"/>
        </w:rPr>
        <w:t>教学</w:t>
      </w:r>
      <w:r w:rsidR="001573FC" w:rsidRPr="00793AF0">
        <w:rPr>
          <w:rFonts w:ascii="微软雅黑" w:eastAsia="微软雅黑" w:hAnsi="微软雅黑" w:hint="eastAsia"/>
          <w:sz w:val="24"/>
          <w:szCs w:val="24"/>
        </w:rPr>
        <w:t>过程中若出现教学设备故障、发现安全隐患应及时告知</w:t>
      </w:r>
      <w:r w:rsidR="008A2B13" w:rsidRPr="00793AF0">
        <w:rPr>
          <w:rFonts w:ascii="微软雅黑" w:eastAsia="微软雅黑" w:hAnsi="微软雅黑" w:hint="eastAsia"/>
          <w:sz w:val="24"/>
          <w:szCs w:val="24"/>
        </w:rPr>
        <w:t>实训室</w:t>
      </w:r>
      <w:r w:rsidR="001573FC" w:rsidRPr="00793AF0">
        <w:rPr>
          <w:rFonts w:ascii="微软雅黑" w:eastAsia="微软雅黑" w:hAnsi="微软雅黑" w:hint="eastAsia"/>
          <w:sz w:val="24"/>
          <w:szCs w:val="24"/>
        </w:rPr>
        <w:t>管理员。</w:t>
      </w:r>
    </w:p>
    <w:p w14:paraId="2461B02C" w14:textId="2CA1FC33" w:rsidR="0045572B" w:rsidRPr="00793AF0" w:rsidRDefault="00793AF0" w:rsidP="00793AF0">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第四条</w:t>
      </w:r>
      <w:r>
        <w:rPr>
          <w:rFonts w:ascii="微软雅黑" w:eastAsia="微软雅黑" w:hAnsi="微软雅黑" w:cs="Arial" w:hint="eastAsia"/>
          <w:b/>
          <w:sz w:val="24"/>
          <w:szCs w:val="24"/>
          <w:shd w:val="clear" w:color="auto" w:fill="FFFFFF" w:themeFill="background1"/>
        </w:rPr>
        <w:t xml:space="preserve"> </w:t>
      </w:r>
      <w:r w:rsidR="00504878" w:rsidRPr="00793AF0">
        <w:rPr>
          <w:rFonts w:ascii="微软雅黑" w:eastAsia="微软雅黑" w:hAnsi="微软雅黑" w:hint="eastAsia"/>
          <w:sz w:val="24"/>
          <w:szCs w:val="24"/>
        </w:rPr>
        <w:t>多媒体演唱室</w:t>
      </w:r>
      <w:r w:rsidR="0045572B" w:rsidRPr="00793AF0">
        <w:rPr>
          <w:rFonts w:ascii="微软雅黑" w:eastAsia="微软雅黑" w:hAnsi="微软雅黑" w:hint="eastAsia"/>
          <w:sz w:val="24"/>
          <w:szCs w:val="24"/>
        </w:rPr>
        <w:t>内</w:t>
      </w:r>
      <w:r w:rsidR="0045572B" w:rsidRPr="00793AF0">
        <w:rPr>
          <w:rFonts w:ascii="微软雅黑" w:eastAsia="微软雅黑" w:hAnsi="微软雅黑"/>
          <w:sz w:val="24"/>
          <w:szCs w:val="24"/>
        </w:rPr>
        <w:t>严禁随地吐痰、乱扔果皮、纸屑等</w:t>
      </w:r>
      <w:r w:rsidR="0045572B" w:rsidRPr="00793AF0">
        <w:rPr>
          <w:rFonts w:ascii="微软雅黑" w:eastAsia="微软雅黑" w:hAnsi="微软雅黑" w:hint="eastAsia"/>
          <w:sz w:val="24"/>
          <w:szCs w:val="24"/>
        </w:rPr>
        <w:t>；</w:t>
      </w:r>
      <w:r w:rsidR="0045572B" w:rsidRPr="00793AF0">
        <w:rPr>
          <w:rFonts w:ascii="微软雅黑" w:eastAsia="微软雅黑" w:hAnsi="微软雅黑"/>
          <w:sz w:val="24"/>
          <w:szCs w:val="24"/>
        </w:rPr>
        <w:t>严禁携带食物及其它生活用品</w:t>
      </w:r>
      <w:r w:rsidR="0045572B" w:rsidRPr="00793AF0">
        <w:rPr>
          <w:rFonts w:ascii="微软雅黑" w:eastAsia="微软雅黑" w:hAnsi="微软雅黑" w:hint="eastAsia"/>
          <w:sz w:val="24"/>
          <w:szCs w:val="24"/>
        </w:rPr>
        <w:t>（</w:t>
      </w:r>
      <w:r w:rsidR="0045572B" w:rsidRPr="00793AF0">
        <w:rPr>
          <w:rFonts w:ascii="微软雅黑" w:eastAsia="微软雅黑" w:hAnsi="微软雅黑"/>
          <w:sz w:val="24"/>
          <w:szCs w:val="24"/>
        </w:rPr>
        <w:t>除个人</w:t>
      </w:r>
      <w:r w:rsidR="0045572B" w:rsidRPr="00793AF0">
        <w:rPr>
          <w:rFonts w:ascii="微软雅黑" w:eastAsia="微软雅黑" w:hAnsi="微软雅黑" w:hint="eastAsia"/>
          <w:sz w:val="24"/>
          <w:szCs w:val="24"/>
        </w:rPr>
        <w:t>学习用品、</w:t>
      </w:r>
      <w:r w:rsidR="0045572B" w:rsidRPr="00793AF0">
        <w:rPr>
          <w:rFonts w:ascii="微软雅黑" w:eastAsia="微软雅黑" w:hAnsi="微软雅黑"/>
          <w:sz w:val="24"/>
          <w:szCs w:val="24"/>
        </w:rPr>
        <w:t>乐器、书、</w:t>
      </w:r>
      <w:r w:rsidR="0045572B" w:rsidRPr="00793AF0">
        <w:rPr>
          <w:rFonts w:ascii="微软雅黑" w:eastAsia="微软雅黑" w:hAnsi="微软雅黑" w:hint="eastAsia"/>
          <w:sz w:val="24"/>
          <w:szCs w:val="24"/>
        </w:rPr>
        <w:t>曲</w:t>
      </w:r>
      <w:r w:rsidR="0045572B" w:rsidRPr="00793AF0">
        <w:rPr>
          <w:rFonts w:ascii="微软雅黑" w:eastAsia="微软雅黑" w:hAnsi="微软雅黑"/>
          <w:sz w:val="24"/>
          <w:szCs w:val="24"/>
        </w:rPr>
        <w:t>谱外</w:t>
      </w:r>
      <w:r w:rsidR="0045572B" w:rsidRPr="00793AF0">
        <w:rPr>
          <w:rFonts w:ascii="微软雅黑" w:eastAsia="微软雅黑" w:hAnsi="微软雅黑" w:hint="eastAsia"/>
          <w:sz w:val="24"/>
          <w:szCs w:val="24"/>
        </w:rPr>
        <w:t>）</w:t>
      </w:r>
      <w:r w:rsidR="0045572B" w:rsidRPr="00793AF0">
        <w:rPr>
          <w:rFonts w:ascii="微软雅黑" w:eastAsia="微软雅黑" w:hAnsi="微软雅黑"/>
          <w:sz w:val="24"/>
          <w:szCs w:val="24"/>
        </w:rPr>
        <w:t>进入</w:t>
      </w:r>
      <w:r w:rsidR="00FA2B23" w:rsidRPr="00793AF0">
        <w:rPr>
          <w:rFonts w:ascii="微软雅黑" w:eastAsia="微软雅黑" w:hAnsi="微软雅黑" w:hint="eastAsia"/>
          <w:sz w:val="24"/>
          <w:szCs w:val="24"/>
        </w:rPr>
        <w:t>多媒体演唱室</w:t>
      </w:r>
      <w:r w:rsidR="0045572B" w:rsidRPr="00793AF0">
        <w:rPr>
          <w:rFonts w:ascii="微软雅黑" w:eastAsia="微软雅黑" w:hAnsi="微软雅黑"/>
          <w:sz w:val="24"/>
          <w:szCs w:val="24"/>
        </w:rPr>
        <w:t>。</w:t>
      </w:r>
      <w:r w:rsidR="0045572B" w:rsidRPr="00793AF0">
        <w:rPr>
          <w:rFonts w:ascii="微软雅黑" w:eastAsia="微软雅黑" w:hAnsi="微软雅黑" w:hint="eastAsia"/>
          <w:sz w:val="24"/>
          <w:szCs w:val="24"/>
        </w:rPr>
        <w:t>进入</w:t>
      </w:r>
      <w:r w:rsidR="00504878" w:rsidRPr="00793AF0">
        <w:rPr>
          <w:rFonts w:ascii="微软雅黑" w:eastAsia="微软雅黑" w:hAnsi="微软雅黑" w:hint="eastAsia"/>
          <w:sz w:val="24"/>
          <w:szCs w:val="24"/>
        </w:rPr>
        <w:t>多媒体演唱室</w:t>
      </w:r>
      <w:r w:rsidR="0045572B" w:rsidRPr="00793AF0">
        <w:rPr>
          <w:rFonts w:ascii="微软雅黑" w:eastAsia="微软雅黑" w:hAnsi="微软雅黑" w:hint="eastAsia"/>
          <w:sz w:val="24"/>
          <w:szCs w:val="24"/>
        </w:rPr>
        <w:t>要</w:t>
      </w:r>
      <w:r w:rsidR="0045572B" w:rsidRPr="00793AF0">
        <w:rPr>
          <w:rFonts w:ascii="微软雅黑" w:eastAsia="微软雅黑" w:hAnsi="微软雅黑"/>
          <w:sz w:val="24"/>
          <w:szCs w:val="24"/>
        </w:rPr>
        <w:t>穿戴得体</w:t>
      </w:r>
      <w:r w:rsidR="0045572B" w:rsidRPr="00793AF0">
        <w:rPr>
          <w:rFonts w:ascii="微软雅黑" w:eastAsia="微软雅黑" w:hAnsi="微软雅黑" w:hint="eastAsia"/>
          <w:sz w:val="24"/>
          <w:szCs w:val="24"/>
        </w:rPr>
        <w:t>，</w:t>
      </w:r>
      <w:r w:rsidR="0045572B" w:rsidRPr="00793AF0">
        <w:rPr>
          <w:rFonts w:ascii="微软雅黑" w:eastAsia="微软雅黑" w:hAnsi="微软雅黑"/>
          <w:sz w:val="24"/>
          <w:szCs w:val="24"/>
        </w:rPr>
        <w:t>衣着整洁</w:t>
      </w:r>
      <w:r w:rsidR="008A2B13" w:rsidRPr="00793AF0">
        <w:rPr>
          <w:rFonts w:ascii="微软雅黑" w:eastAsia="微软雅黑" w:hAnsi="微软雅黑" w:hint="eastAsia"/>
          <w:sz w:val="24"/>
          <w:szCs w:val="24"/>
        </w:rPr>
        <w:t>，</w:t>
      </w:r>
      <w:r w:rsidR="0045572B" w:rsidRPr="00793AF0">
        <w:rPr>
          <w:rFonts w:ascii="微软雅黑" w:eastAsia="微软雅黑" w:hAnsi="微软雅黑"/>
          <w:sz w:val="24"/>
          <w:szCs w:val="24"/>
        </w:rPr>
        <w:t>不</w:t>
      </w:r>
      <w:r w:rsidR="008A2B13" w:rsidRPr="00793AF0">
        <w:rPr>
          <w:rFonts w:ascii="微软雅黑" w:eastAsia="微软雅黑" w:hAnsi="微软雅黑" w:hint="eastAsia"/>
          <w:sz w:val="24"/>
          <w:szCs w:val="24"/>
        </w:rPr>
        <w:t>得</w:t>
      </w:r>
      <w:r w:rsidR="0045572B" w:rsidRPr="00793AF0">
        <w:rPr>
          <w:rFonts w:ascii="微软雅黑" w:eastAsia="微软雅黑" w:hAnsi="微软雅黑"/>
          <w:sz w:val="24"/>
          <w:szCs w:val="24"/>
        </w:rPr>
        <w:t>穿拖鞋、短裤、吊带裙。</w:t>
      </w:r>
      <w:r w:rsidR="00504878" w:rsidRPr="00793AF0">
        <w:rPr>
          <w:rFonts w:ascii="微软雅黑" w:eastAsia="微软雅黑" w:hAnsi="微软雅黑" w:hint="eastAsia"/>
          <w:sz w:val="24"/>
          <w:szCs w:val="24"/>
        </w:rPr>
        <w:t>多媒体演唱室</w:t>
      </w:r>
      <w:r w:rsidR="003B1FE7" w:rsidRPr="00793AF0">
        <w:rPr>
          <w:rFonts w:ascii="微软雅黑" w:eastAsia="微软雅黑" w:hAnsi="微软雅黑" w:hint="eastAsia"/>
          <w:sz w:val="24"/>
          <w:szCs w:val="24"/>
        </w:rPr>
        <w:t>严禁吸烟。</w:t>
      </w:r>
    </w:p>
    <w:p w14:paraId="1326ED62" w14:textId="3C01EAC1" w:rsidR="001573FC" w:rsidRPr="00793AF0" w:rsidRDefault="00793AF0" w:rsidP="00793AF0">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第五条</w:t>
      </w:r>
      <w:r>
        <w:rPr>
          <w:rFonts w:ascii="微软雅黑" w:eastAsia="微软雅黑" w:hAnsi="微软雅黑" w:cs="Arial" w:hint="eastAsia"/>
          <w:b/>
          <w:sz w:val="24"/>
          <w:szCs w:val="24"/>
          <w:shd w:val="clear" w:color="auto" w:fill="FFFFFF" w:themeFill="background1"/>
        </w:rPr>
        <w:t xml:space="preserve"> </w:t>
      </w:r>
      <w:r w:rsidR="00504878" w:rsidRPr="00793AF0">
        <w:rPr>
          <w:rFonts w:ascii="微软雅黑" w:eastAsia="微软雅黑" w:hAnsi="微软雅黑" w:hint="eastAsia"/>
          <w:sz w:val="24"/>
          <w:szCs w:val="24"/>
        </w:rPr>
        <w:t>学生不得在多媒体演唱室玩游戏或做与实训无关的事，一旦发现将严肃处理。</w:t>
      </w:r>
      <w:r w:rsidR="008A2B13" w:rsidRPr="00793AF0">
        <w:rPr>
          <w:rFonts w:ascii="微软雅黑" w:eastAsia="微软雅黑" w:hAnsi="微软雅黑" w:hint="eastAsia"/>
          <w:sz w:val="24"/>
          <w:szCs w:val="24"/>
        </w:rPr>
        <w:t>实训室管理</w:t>
      </w:r>
      <w:r w:rsidR="00055A0F" w:rsidRPr="00793AF0">
        <w:rPr>
          <w:rFonts w:ascii="微软雅黑" w:eastAsia="微软雅黑" w:hAnsi="微软雅黑" w:hint="eastAsia"/>
          <w:sz w:val="24"/>
          <w:szCs w:val="24"/>
        </w:rPr>
        <w:t>员应对</w:t>
      </w:r>
      <w:r w:rsidR="00504878" w:rsidRPr="00793AF0">
        <w:rPr>
          <w:rFonts w:ascii="微软雅黑" w:eastAsia="微软雅黑" w:hAnsi="微软雅黑" w:hint="eastAsia"/>
          <w:sz w:val="24"/>
          <w:szCs w:val="24"/>
        </w:rPr>
        <w:t>多媒体演唱室</w:t>
      </w:r>
      <w:r w:rsidR="00055A0F" w:rsidRPr="00793AF0">
        <w:rPr>
          <w:rFonts w:ascii="微软雅黑" w:eastAsia="微软雅黑" w:hAnsi="微软雅黑" w:hint="eastAsia"/>
          <w:sz w:val="24"/>
          <w:szCs w:val="24"/>
        </w:rPr>
        <w:t>的</w:t>
      </w:r>
      <w:r w:rsidR="0045572B" w:rsidRPr="00793AF0">
        <w:rPr>
          <w:rFonts w:ascii="微软雅黑" w:eastAsia="微软雅黑" w:hAnsi="微软雅黑" w:hint="eastAsia"/>
          <w:sz w:val="24"/>
          <w:szCs w:val="24"/>
        </w:rPr>
        <w:t>教学仪器设备进行</w:t>
      </w:r>
      <w:r w:rsidR="00055A0F" w:rsidRPr="00793AF0">
        <w:rPr>
          <w:rFonts w:ascii="微软雅黑" w:eastAsia="微软雅黑" w:hAnsi="微软雅黑" w:hint="eastAsia"/>
          <w:sz w:val="24"/>
          <w:szCs w:val="24"/>
        </w:rPr>
        <w:t>定期的</w:t>
      </w:r>
      <w:r w:rsidR="0045572B" w:rsidRPr="00793AF0">
        <w:rPr>
          <w:rFonts w:ascii="微软雅黑" w:eastAsia="微软雅黑" w:hAnsi="微软雅黑" w:hint="eastAsia"/>
          <w:sz w:val="24"/>
          <w:szCs w:val="24"/>
        </w:rPr>
        <w:t>维护和保养</w:t>
      </w:r>
      <w:r w:rsidR="00055A0F" w:rsidRPr="00793AF0">
        <w:rPr>
          <w:rFonts w:ascii="微软雅黑" w:eastAsia="微软雅黑" w:hAnsi="微软雅黑" w:hint="eastAsia"/>
          <w:sz w:val="24"/>
          <w:szCs w:val="24"/>
        </w:rPr>
        <w:t>，</w:t>
      </w:r>
      <w:r w:rsidR="0045572B" w:rsidRPr="00793AF0">
        <w:rPr>
          <w:rFonts w:ascii="微软雅黑" w:eastAsia="微软雅黑" w:hAnsi="微软雅黑" w:hint="eastAsia"/>
          <w:sz w:val="24"/>
          <w:szCs w:val="24"/>
        </w:rPr>
        <w:t>仪器设备发生故障，应及时进行报修并做好维修记录。</w:t>
      </w:r>
    </w:p>
    <w:p w14:paraId="0D9B5A11" w14:textId="06686E1B" w:rsidR="001573FC" w:rsidRPr="00793AF0" w:rsidRDefault="00793AF0" w:rsidP="00793AF0">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第六条</w:t>
      </w:r>
      <w:r>
        <w:rPr>
          <w:rFonts w:ascii="微软雅黑" w:eastAsia="微软雅黑" w:hAnsi="微软雅黑" w:cs="Arial" w:hint="eastAsia"/>
          <w:b/>
          <w:sz w:val="24"/>
          <w:szCs w:val="24"/>
          <w:shd w:val="clear" w:color="auto" w:fill="FFFFFF" w:themeFill="background1"/>
        </w:rPr>
        <w:t xml:space="preserve"> </w:t>
      </w:r>
      <w:r w:rsidR="001573FC" w:rsidRPr="00793AF0">
        <w:rPr>
          <w:rFonts w:ascii="微软雅黑" w:eastAsia="微软雅黑" w:hAnsi="微软雅黑" w:hint="eastAsia"/>
          <w:sz w:val="24"/>
          <w:szCs w:val="24"/>
        </w:rPr>
        <w:t>严禁无关的人员进入</w:t>
      </w:r>
      <w:r w:rsidR="00504878" w:rsidRPr="00793AF0">
        <w:rPr>
          <w:rFonts w:ascii="微软雅黑" w:eastAsia="微软雅黑" w:hAnsi="微软雅黑" w:hint="eastAsia"/>
          <w:sz w:val="24"/>
          <w:szCs w:val="24"/>
        </w:rPr>
        <w:t>多媒体演唱室</w:t>
      </w:r>
      <w:r w:rsidR="001573FC" w:rsidRPr="00793AF0">
        <w:rPr>
          <w:rFonts w:ascii="微软雅黑" w:eastAsia="微软雅黑" w:hAnsi="微软雅黑" w:hint="eastAsia"/>
          <w:sz w:val="24"/>
          <w:szCs w:val="24"/>
        </w:rPr>
        <w:t>。严禁携带危险物品（易燃、易爆、剧毒、强腐蚀</w:t>
      </w:r>
      <w:r w:rsidR="002757EC">
        <w:rPr>
          <w:rFonts w:ascii="微软雅黑" w:eastAsia="微软雅黑" w:hAnsi="微软雅黑" w:hint="eastAsia"/>
          <w:sz w:val="24"/>
          <w:szCs w:val="24"/>
        </w:rPr>
        <w:t>等</w:t>
      </w:r>
      <w:bookmarkStart w:id="0" w:name="_GoBack"/>
      <w:bookmarkEnd w:id="0"/>
      <w:r w:rsidR="001573FC" w:rsidRPr="00793AF0">
        <w:rPr>
          <w:rFonts w:ascii="微软雅黑" w:eastAsia="微软雅黑" w:hAnsi="微软雅黑" w:hint="eastAsia"/>
          <w:sz w:val="24"/>
          <w:szCs w:val="24"/>
        </w:rPr>
        <w:t>）进入</w:t>
      </w:r>
      <w:r w:rsidR="008A2B13" w:rsidRPr="00793AF0">
        <w:rPr>
          <w:rFonts w:ascii="微软雅黑" w:eastAsia="微软雅黑" w:hAnsi="微软雅黑" w:hint="eastAsia"/>
          <w:sz w:val="24"/>
          <w:szCs w:val="24"/>
        </w:rPr>
        <w:t>多媒体演唱室</w:t>
      </w:r>
      <w:r w:rsidR="001573FC" w:rsidRPr="00793AF0">
        <w:rPr>
          <w:rFonts w:ascii="微软雅黑" w:eastAsia="微软雅黑" w:hAnsi="微软雅黑" w:hint="eastAsia"/>
          <w:sz w:val="24"/>
          <w:szCs w:val="24"/>
        </w:rPr>
        <w:t>。</w:t>
      </w:r>
      <w:r w:rsidR="00504878" w:rsidRPr="00793AF0">
        <w:rPr>
          <w:rFonts w:ascii="微软雅黑" w:eastAsia="微软雅黑" w:hAnsi="微软雅黑" w:hint="eastAsia"/>
          <w:sz w:val="24"/>
          <w:szCs w:val="24"/>
        </w:rPr>
        <w:t>严禁不规范、超负荷、违规操作或私自使用，出现安全事故或损坏问题将由本人承担相关责任并且按损坏程度给予相应赔偿。</w:t>
      </w:r>
      <w:r w:rsidR="0045572B" w:rsidRPr="00793AF0">
        <w:rPr>
          <w:rFonts w:ascii="微软雅黑" w:eastAsia="微软雅黑" w:hAnsi="微软雅黑" w:hint="eastAsia"/>
          <w:sz w:val="24"/>
          <w:szCs w:val="24"/>
        </w:rPr>
        <w:t>不得随意破坏和动用室内外的消防</w:t>
      </w:r>
      <w:r w:rsidR="003B1FE7" w:rsidRPr="00793AF0">
        <w:rPr>
          <w:rFonts w:ascii="微软雅黑" w:eastAsia="微软雅黑" w:hAnsi="微软雅黑" w:hint="eastAsia"/>
          <w:sz w:val="24"/>
          <w:szCs w:val="24"/>
        </w:rPr>
        <w:t>设施</w:t>
      </w:r>
      <w:r w:rsidR="0045572B" w:rsidRPr="00793AF0">
        <w:rPr>
          <w:rFonts w:ascii="微软雅黑" w:eastAsia="微软雅黑" w:hAnsi="微软雅黑" w:hint="eastAsia"/>
          <w:sz w:val="24"/>
          <w:szCs w:val="24"/>
        </w:rPr>
        <w:t>。</w:t>
      </w:r>
    </w:p>
    <w:p w14:paraId="043266F8" w14:textId="24F88694" w:rsidR="001573FC" w:rsidRPr="00793AF0" w:rsidRDefault="00793AF0" w:rsidP="00793AF0">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第七条</w:t>
      </w:r>
      <w:r>
        <w:rPr>
          <w:rFonts w:ascii="微软雅黑" w:eastAsia="微软雅黑" w:hAnsi="微软雅黑" w:cs="Arial" w:hint="eastAsia"/>
          <w:b/>
          <w:sz w:val="24"/>
          <w:szCs w:val="24"/>
          <w:shd w:val="clear" w:color="auto" w:fill="FFFFFF" w:themeFill="background1"/>
        </w:rPr>
        <w:t xml:space="preserve"> </w:t>
      </w:r>
      <w:r w:rsidR="0045572B" w:rsidRPr="00793AF0">
        <w:rPr>
          <w:rFonts w:ascii="微软雅黑" w:eastAsia="微软雅黑" w:hAnsi="微软雅黑"/>
          <w:sz w:val="24"/>
          <w:szCs w:val="24"/>
        </w:rPr>
        <w:t>使用者须严格遵守以上规定</w:t>
      </w:r>
      <w:r w:rsidR="0045572B" w:rsidRPr="00793AF0">
        <w:rPr>
          <w:rFonts w:ascii="微软雅黑" w:eastAsia="微软雅黑" w:hAnsi="微软雅黑" w:hint="eastAsia"/>
          <w:sz w:val="24"/>
          <w:szCs w:val="24"/>
        </w:rPr>
        <w:t>，</w:t>
      </w:r>
      <w:r w:rsidR="008A2B13" w:rsidRPr="00793AF0">
        <w:rPr>
          <w:rFonts w:ascii="微软雅黑" w:eastAsia="微软雅黑" w:hAnsi="微软雅黑"/>
          <w:sz w:val="24"/>
          <w:szCs w:val="24"/>
        </w:rPr>
        <w:t>服从并积极配合</w:t>
      </w:r>
      <w:r w:rsidR="008A2B13" w:rsidRPr="00793AF0">
        <w:rPr>
          <w:rFonts w:ascii="微软雅黑" w:eastAsia="微软雅黑" w:hAnsi="微软雅黑" w:hint="eastAsia"/>
          <w:sz w:val="24"/>
          <w:szCs w:val="24"/>
        </w:rPr>
        <w:t>实训室</w:t>
      </w:r>
      <w:r w:rsidR="008A2B13" w:rsidRPr="00793AF0">
        <w:rPr>
          <w:rFonts w:ascii="微软雅黑" w:eastAsia="微软雅黑" w:hAnsi="微软雅黑"/>
          <w:sz w:val="24"/>
          <w:szCs w:val="24"/>
        </w:rPr>
        <w:t>管理</w:t>
      </w:r>
      <w:r w:rsidR="0045572B" w:rsidRPr="00793AF0">
        <w:rPr>
          <w:rFonts w:ascii="微软雅黑" w:eastAsia="微软雅黑" w:hAnsi="微软雅黑"/>
          <w:sz w:val="24"/>
          <w:szCs w:val="24"/>
        </w:rPr>
        <w:t>员的管理。</w:t>
      </w:r>
    </w:p>
    <w:p w14:paraId="71AADDAE" w14:textId="52AF72FB" w:rsidR="0045572B" w:rsidRPr="00793AF0" w:rsidRDefault="00793AF0" w:rsidP="00793AF0">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第八条</w:t>
      </w:r>
      <w:r>
        <w:rPr>
          <w:rFonts w:ascii="微软雅黑" w:eastAsia="微软雅黑" w:hAnsi="微软雅黑" w:cs="Arial" w:hint="eastAsia"/>
          <w:b/>
          <w:sz w:val="24"/>
          <w:szCs w:val="24"/>
          <w:shd w:val="clear" w:color="auto" w:fill="FFFFFF" w:themeFill="background1"/>
        </w:rPr>
        <w:t xml:space="preserve"> </w:t>
      </w:r>
      <w:r w:rsidR="0045572B" w:rsidRPr="00793AF0">
        <w:rPr>
          <w:rFonts w:ascii="微软雅黑" w:eastAsia="微软雅黑" w:hAnsi="微软雅黑"/>
          <w:sz w:val="24"/>
          <w:szCs w:val="24"/>
        </w:rPr>
        <w:t>本规定最终解释权归</w:t>
      </w:r>
      <w:r w:rsidR="0045572B" w:rsidRPr="00793AF0">
        <w:rPr>
          <w:rFonts w:ascii="微软雅黑" w:eastAsia="微软雅黑" w:hAnsi="微软雅黑" w:hint="eastAsia"/>
          <w:sz w:val="24"/>
          <w:szCs w:val="24"/>
        </w:rPr>
        <w:t>湖南信息学院艺术学院</w:t>
      </w:r>
      <w:r w:rsidR="0045572B" w:rsidRPr="00793AF0">
        <w:rPr>
          <w:rFonts w:ascii="微软雅黑" w:eastAsia="微软雅黑" w:hAnsi="微软雅黑"/>
          <w:sz w:val="24"/>
          <w:szCs w:val="24"/>
        </w:rPr>
        <w:t>所有。</w:t>
      </w:r>
    </w:p>
    <w:p w14:paraId="223BF821" w14:textId="77777777" w:rsidR="0045572B" w:rsidRPr="00651142" w:rsidRDefault="0045572B" w:rsidP="00651142">
      <w:pPr>
        <w:rPr>
          <w:rFonts w:ascii="Arial" w:hAnsi="Arial" w:cs="Arial"/>
          <w:color w:val="333333"/>
          <w:shd w:val="clear" w:color="auto" w:fill="F7F8FA"/>
        </w:rPr>
      </w:pPr>
    </w:p>
    <w:p w14:paraId="2BB784C4" w14:textId="77777777" w:rsidR="003A21C6" w:rsidRDefault="003A21C6"/>
    <w:sectPr w:rsidR="003A2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4E335" w14:textId="77777777" w:rsidR="00406EF4" w:rsidRDefault="00406EF4" w:rsidP="003A21C6">
      <w:r>
        <w:separator/>
      </w:r>
    </w:p>
  </w:endnote>
  <w:endnote w:type="continuationSeparator" w:id="0">
    <w:p w14:paraId="05D32A49" w14:textId="77777777" w:rsidR="00406EF4" w:rsidRDefault="00406EF4" w:rsidP="003A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B5DFE" w14:textId="77777777" w:rsidR="00406EF4" w:rsidRDefault="00406EF4" w:rsidP="003A21C6">
      <w:r>
        <w:separator/>
      </w:r>
    </w:p>
  </w:footnote>
  <w:footnote w:type="continuationSeparator" w:id="0">
    <w:p w14:paraId="00D75CC7" w14:textId="77777777" w:rsidR="00406EF4" w:rsidRDefault="00406EF4" w:rsidP="003A2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8A6"/>
    <w:multiLevelType w:val="hybridMultilevel"/>
    <w:tmpl w:val="E694737C"/>
    <w:lvl w:ilvl="0" w:tplc="0409000F">
      <w:start w:val="1"/>
      <w:numFmt w:val="decimal"/>
      <w:lvlText w:val="%1."/>
      <w:lvlJc w:val="left"/>
      <w:pPr>
        <w:ind w:left="816" w:hanging="39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4AB041F"/>
    <w:multiLevelType w:val="hybridMultilevel"/>
    <w:tmpl w:val="8CC25306"/>
    <w:lvl w:ilvl="0" w:tplc="D6AAD9DC">
      <w:start w:val="1"/>
      <w:numFmt w:val="japaneseCounting"/>
      <w:lvlText w:val="第%1条"/>
      <w:lvlJc w:val="left"/>
      <w:pPr>
        <w:ind w:left="1152" w:hanging="7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4EC418C"/>
    <w:multiLevelType w:val="hybridMultilevel"/>
    <w:tmpl w:val="38464EB0"/>
    <w:lvl w:ilvl="0" w:tplc="2772977E">
      <w:start w:val="1"/>
      <w:numFmt w:val="japaneseCounting"/>
      <w:lvlText w:val="第%1条"/>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50"/>
    <w:rsid w:val="000241FC"/>
    <w:rsid w:val="00055A0F"/>
    <w:rsid w:val="000A38E6"/>
    <w:rsid w:val="000F0732"/>
    <w:rsid w:val="001323DE"/>
    <w:rsid w:val="001573FC"/>
    <w:rsid w:val="00170F23"/>
    <w:rsid w:val="00171ACB"/>
    <w:rsid w:val="001809AA"/>
    <w:rsid w:val="001D66C5"/>
    <w:rsid w:val="001F2AE1"/>
    <w:rsid w:val="00206280"/>
    <w:rsid w:val="002209F0"/>
    <w:rsid w:val="00222E5F"/>
    <w:rsid w:val="002757EC"/>
    <w:rsid w:val="00275BAE"/>
    <w:rsid w:val="002E6597"/>
    <w:rsid w:val="00361D54"/>
    <w:rsid w:val="00390399"/>
    <w:rsid w:val="003A21C6"/>
    <w:rsid w:val="003B1FE7"/>
    <w:rsid w:val="003E3C6A"/>
    <w:rsid w:val="00406EF4"/>
    <w:rsid w:val="0045572B"/>
    <w:rsid w:val="004804B2"/>
    <w:rsid w:val="00504878"/>
    <w:rsid w:val="00516330"/>
    <w:rsid w:val="00523D33"/>
    <w:rsid w:val="005603C5"/>
    <w:rsid w:val="0057188E"/>
    <w:rsid w:val="00651142"/>
    <w:rsid w:val="006A71D5"/>
    <w:rsid w:val="006E276C"/>
    <w:rsid w:val="006F5D84"/>
    <w:rsid w:val="00793AF0"/>
    <w:rsid w:val="007D73C8"/>
    <w:rsid w:val="007F3CD0"/>
    <w:rsid w:val="00822993"/>
    <w:rsid w:val="008347CE"/>
    <w:rsid w:val="0083644E"/>
    <w:rsid w:val="008A2B13"/>
    <w:rsid w:val="008E047D"/>
    <w:rsid w:val="0092173A"/>
    <w:rsid w:val="0093049A"/>
    <w:rsid w:val="00951EA9"/>
    <w:rsid w:val="009745A5"/>
    <w:rsid w:val="00990A90"/>
    <w:rsid w:val="009A4E50"/>
    <w:rsid w:val="00A7487C"/>
    <w:rsid w:val="00A84807"/>
    <w:rsid w:val="00AD3637"/>
    <w:rsid w:val="00B257B0"/>
    <w:rsid w:val="00B56B77"/>
    <w:rsid w:val="00B57B8D"/>
    <w:rsid w:val="00B62DF9"/>
    <w:rsid w:val="00BA1F73"/>
    <w:rsid w:val="00C522E8"/>
    <w:rsid w:val="00C576A4"/>
    <w:rsid w:val="00CD7905"/>
    <w:rsid w:val="00D402CE"/>
    <w:rsid w:val="00D42C00"/>
    <w:rsid w:val="00D67D03"/>
    <w:rsid w:val="00DC39D6"/>
    <w:rsid w:val="00E509DE"/>
    <w:rsid w:val="00EC0631"/>
    <w:rsid w:val="00F72064"/>
    <w:rsid w:val="00F8282B"/>
    <w:rsid w:val="00F86B8E"/>
    <w:rsid w:val="00F9206E"/>
    <w:rsid w:val="00FA2B23"/>
    <w:rsid w:val="00FD65FA"/>
    <w:rsid w:val="00FF4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9774"/>
  <w15:docId w15:val="{CD6832AA-6DBA-4B72-B2DE-B380718E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B62DF9"/>
    <w:pPr>
      <w:keepNext/>
      <w:keepLines/>
      <w:spacing w:before="260" w:after="260" w:line="413" w:lineRule="auto"/>
      <w:jc w:val="center"/>
      <w:outlineLvl w:val="1"/>
    </w:pPr>
    <w:rPr>
      <w:rFonts w:ascii="Arial" w:eastAsia="楷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1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1C6"/>
    <w:rPr>
      <w:sz w:val="18"/>
      <w:szCs w:val="18"/>
    </w:rPr>
  </w:style>
  <w:style w:type="paragraph" w:styleId="a5">
    <w:name w:val="footer"/>
    <w:basedOn w:val="a"/>
    <w:link w:val="a6"/>
    <w:uiPriority w:val="99"/>
    <w:unhideWhenUsed/>
    <w:rsid w:val="003A21C6"/>
    <w:pPr>
      <w:tabs>
        <w:tab w:val="center" w:pos="4153"/>
        <w:tab w:val="right" w:pos="8306"/>
      </w:tabs>
      <w:snapToGrid w:val="0"/>
      <w:jc w:val="left"/>
    </w:pPr>
    <w:rPr>
      <w:sz w:val="18"/>
      <w:szCs w:val="18"/>
    </w:rPr>
  </w:style>
  <w:style w:type="character" w:customStyle="1" w:styleId="a6">
    <w:name w:val="页脚 字符"/>
    <w:basedOn w:val="a0"/>
    <w:link w:val="a5"/>
    <w:uiPriority w:val="99"/>
    <w:rsid w:val="003A21C6"/>
    <w:rPr>
      <w:sz w:val="18"/>
      <w:szCs w:val="18"/>
    </w:rPr>
  </w:style>
  <w:style w:type="character" w:customStyle="1" w:styleId="src">
    <w:name w:val="src"/>
    <w:basedOn w:val="a0"/>
    <w:rsid w:val="003A21C6"/>
  </w:style>
  <w:style w:type="paragraph" w:styleId="a7">
    <w:name w:val="List Paragraph"/>
    <w:basedOn w:val="a"/>
    <w:uiPriority w:val="34"/>
    <w:qFormat/>
    <w:rsid w:val="00FD65FA"/>
    <w:pPr>
      <w:ind w:firstLineChars="200" w:firstLine="420"/>
    </w:pPr>
  </w:style>
  <w:style w:type="character" w:customStyle="1" w:styleId="20">
    <w:name w:val="标题 2 字符"/>
    <w:basedOn w:val="a0"/>
    <w:link w:val="2"/>
    <w:rsid w:val="00B62DF9"/>
    <w:rPr>
      <w:rFonts w:ascii="Arial" w:eastAsia="楷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37</cp:revision>
  <dcterms:created xsi:type="dcterms:W3CDTF">2020-10-10T12:12:00Z</dcterms:created>
  <dcterms:modified xsi:type="dcterms:W3CDTF">2021-09-06T00:15:00Z</dcterms:modified>
</cp:coreProperties>
</file>